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D3540" w14:textId="77777777" w:rsidR="007F2867" w:rsidRDefault="00842286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Fachcurriculum Biologie Humboldt-Schule Kiel: Mittelstufe</w:t>
      </w:r>
    </w:p>
    <w:p w14:paraId="6EE0D168" w14:textId="77777777" w:rsidR="007F2867" w:rsidRDefault="00842286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Klasse 7</w:t>
      </w:r>
    </w:p>
    <w:p w14:paraId="41CE780B" w14:textId="77777777" w:rsidR="007F2867" w:rsidRDefault="007F2867"/>
    <w:tbl>
      <w:tblPr>
        <w:tblW w:w="1241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649"/>
        <w:gridCol w:w="2777"/>
        <w:gridCol w:w="2777"/>
      </w:tblGrid>
      <w:tr w:rsidR="00325E00" w14:paraId="3152F755" w14:textId="78AF891A" w:rsidTr="00325E00">
        <w:tblPrEx>
          <w:tblCellMar>
            <w:top w:w="0" w:type="dxa"/>
            <w:bottom w:w="0" w:type="dxa"/>
          </w:tblCellMar>
        </w:tblPrEx>
        <w:trPr>
          <w:trHeight w:val="592"/>
          <w:tblHeader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222D" w14:textId="77777777" w:rsidR="00325E00" w:rsidRDefault="00325E00">
            <w:pPr>
              <w:pStyle w:val="TableHeading"/>
            </w:pPr>
            <w:r>
              <w:t>Unterrichtete Themen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EC91" w14:textId="77777777" w:rsidR="00325E00" w:rsidRDefault="00325E00">
            <w:pPr>
              <w:pStyle w:val="TableHeading"/>
            </w:pPr>
            <w:r>
              <w:t>Inhalte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56CF" w14:textId="77777777" w:rsidR="00325E00" w:rsidRDefault="00325E00">
            <w:pPr>
              <w:pStyle w:val="TableHeading"/>
            </w:pPr>
            <w:r>
              <w:t>Schwerpunktsetzung</w:t>
            </w:r>
          </w:p>
          <w:p w14:paraId="29B21EC3" w14:textId="77777777" w:rsidR="00325E00" w:rsidRDefault="00325E00">
            <w:pPr>
              <w:pStyle w:val="TableHeading"/>
            </w:pPr>
            <w:r>
              <w:t>Basiskonzepte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12B9B5E" w14:textId="654F493F" w:rsidR="00325E00" w:rsidRDefault="00325E00">
            <w:pPr>
              <w:pStyle w:val="TableHeading"/>
            </w:pPr>
            <w:r>
              <w:t>Medienkompetenz</w:t>
            </w:r>
          </w:p>
        </w:tc>
      </w:tr>
      <w:tr w:rsidR="00325E00" w14:paraId="78E8FABD" w14:textId="00F40E70" w:rsidTr="00903F70">
        <w:tblPrEx>
          <w:tblCellMar>
            <w:top w:w="0" w:type="dxa"/>
            <w:bottom w:w="0" w:type="dxa"/>
          </w:tblCellMar>
        </w:tblPrEx>
        <w:trPr>
          <w:trHeight w:val="2992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3F36" w14:textId="77777777" w:rsidR="00325E00" w:rsidRDefault="00325E00">
            <w:pPr>
              <w:pStyle w:val="TableContents"/>
            </w:pPr>
          </w:p>
          <w:p w14:paraId="0070D177" w14:textId="77777777" w:rsidR="00325E00" w:rsidRDefault="00325E00">
            <w:pPr>
              <w:pStyle w:val="TableContents"/>
            </w:pPr>
            <w:r>
              <w:t>1. Zelle - Vielfalt im Kleinen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635A" w14:textId="77777777" w:rsidR="00325E00" w:rsidRDefault="00325E00">
            <w:pPr>
              <w:pStyle w:val="TableContents"/>
            </w:pPr>
          </w:p>
          <w:p w14:paraId="0C90321D" w14:textId="77777777" w:rsidR="00325E00" w:rsidRDefault="00325E00">
            <w:pPr>
              <w:pStyle w:val="TableContents"/>
            </w:pPr>
            <w:r>
              <w:t>Lichtmikroskopisches Bild der Zelle</w:t>
            </w:r>
          </w:p>
          <w:p w14:paraId="12DF4D47" w14:textId="77777777" w:rsidR="00325E00" w:rsidRDefault="00325E00">
            <w:pPr>
              <w:pStyle w:val="TableContents"/>
            </w:pPr>
            <w:r>
              <w:t>Zellorganellen pflanzlicher und tierischer Organismen,</w:t>
            </w:r>
          </w:p>
          <w:p w14:paraId="1BA4539D" w14:textId="77777777" w:rsidR="00325E00" w:rsidRDefault="00325E00">
            <w:pPr>
              <w:pStyle w:val="TableContents"/>
            </w:pPr>
            <w:r>
              <w:t>Zelle, Gewebe, Organ,</w:t>
            </w:r>
          </w:p>
          <w:p w14:paraId="0A287EF6" w14:textId="77777777" w:rsidR="00325E00" w:rsidRDefault="00325E00">
            <w:pPr>
              <w:pStyle w:val="TableContents"/>
            </w:pPr>
            <w:r>
              <w:t>Bau und Lebensweise von Einzellern, Prokaryoten</w:t>
            </w:r>
          </w:p>
          <w:p w14:paraId="4E9B5D70" w14:textId="77777777" w:rsidR="00325E00" w:rsidRDefault="00325E00">
            <w:pPr>
              <w:pStyle w:val="TableContents"/>
            </w:pPr>
            <w:r>
              <w:t>wesentliche Zellorganellen erkennen und benennen,</w:t>
            </w:r>
          </w:p>
          <w:p w14:paraId="395C62C3" w14:textId="77777777" w:rsidR="00325E00" w:rsidRDefault="00325E00">
            <w:pPr>
              <w:pStyle w:val="TableContents"/>
            </w:pPr>
            <w:r>
              <w:t>Herstellen einfacher Präparate,</w:t>
            </w:r>
          </w:p>
          <w:p w14:paraId="28459AD9" w14:textId="77777777" w:rsidR="00325E00" w:rsidRDefault="00325E00">
            <w:pPr>
              <w:pStyle w:val="TableContents"/>
            </w:pPr>
            <w:r>
              <w:t>Entwicklung vom Einzeller zum Vielzeller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3FAA" w14:textId="77777777" w:rsidR="00325E00" w:rsidRDefault="00325E00">
            <w:pPr>
              <w:rPr>
                <w:rFonts w:eastAsia="Cambria" w:cs="Cambria"/>
              </w:rPr>
            </w:pPr>
          </w:p>
          <w:p w14:paraId="1B612584" w14:textId="77777777" w:rsidR="00325E00" w:rsidRDefault="00325E00">
            <w:pPr>
              <w:rPr>
                <w:rFonts w:eastAsia="Cambria" w:cs="Cambria"/>
              </w:rPr>
            </w:pPr>
            <w:r>
              <w:rPr>
                <w:rFonts w:eastAsia="Cambria" w:cs="Cambria"/>
              </w:rPr>
              <w:t>SF 4, SF5, R3, K2</w:t>
            </w:r>
          </w:p>
        </w:tc>
        <w:tc>
          <w:tcPr>
            <w:tcW w:w="277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3C72FE9D" w14:textId="77777777" w:rsidR="00325E00" w:rsidRDefault="00325E00">
            <w:pPr>
              <w:rPr>
                <w:rFonts w:eastAsia="Cambria" w:cs="Cambria"/>
              </w:rPr>
            </w:pPr>
          </w:p>
          <w:p w14:paraId="2DDA9563" w14:textId="3EACC9C4" w:rsidR="00325E00" w:rsidRDefault="00325E00">
            <w:pPr>
              <w:rPr>
                <w:rFonts w:eastAsia="Cambria" w:cs="Cambria"/>
              </w:rPr>
            </w:pPr>
            <w:r>
              <w:rPr>
                <w:rFonts w:eastAsia="Cambria" w:cs="Cambria"/>
              </w:rPr>
              <w:t>ein eigenes Lernvideo erstellen/ digitale Medi</w:t>
            </w:r>
            <w:bookmarkStart w:id="0" w:name="_GoBack"/>
            <w:bookmarkEnd w:id="0"/>
            <w:r>
              <w:rPr>
                <w:rFonts w:eastAsia="Cambria" w:cs="Cambria"/>
              </w:rPr>
              <w:t>en zur Versuchsauswertung nutzen</w:t>
            </w:r>
          </w:p>
        </w:tc>
      </w:tr>
      <w:tr w:rsidR="00325E00" w14:paraId="4BCDEA69" w14:textId="35A1CCDE" w:rsidTr="00903F70">
        <w:tblPrEx>
          <w:tblCellMar>
            <w:top w:w="0" w:type="dxa"/>
            <w:bottom w:w="0" w:type="dxa"/>
          </w:tblCellMar>
        </w:tblPrEx>
        <w:trPr>
          <w:trHeight w:val="2092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10EF" w14:textId="77777777" w:rsidR="00325E00" w:rsidRDefault="00325E00">
            <w:pPr>
              <w:pStyle w:val="TableContents"/>
            </w:pPr>
          </w:p>
          <w:p w14:paraId="0DDE6670" w14:textId="77777777" w:rsidR="00325E00" w:rsidRDefault="00325E00">
            <w:pPr>
              <w:pStyle w:val="TableContents"/>
            </w:pPr>
            <w:r>
              <w:t>2a. Vielfalt im Großen</w:t>
            </w:r>
          </w:p>
          <w:p w14:paraId="280C8059" w14:textId="77777777" w:rsidR="00325E00" w:rsidRDefault="00325E00">
            <w:pPr>
              <w:pStyle w:val="TableContents"/>
            </w:pPr>
            <w:r>
              <w:t>Wirbellose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AFE0" w14:textId="77777777" w:rsidR="00325E00" w:rsidRDefault="00325E00">
            <w:pPr>
              <w:pStyle w:val="TableContents"/>
            </w:pPr>
          </w:p>
          <w:p w14:paraId="02FBDA2D" w14:textId="77777777" w:rsidR="00325E00" w:rsidRDefault="00325E00">
            <w:pPr>
              <w:pStyle w:val="TableContents"/>
            </w:pPr>
            <w:r>
              <w:t>Übersicht,</w:t>
            </w:r>
          </w:p>
          <w:p w14:paraId="12EDB3DD" w14:textId="77777777" w:rsidR="00325E00" w:rsidRDefault="00325E00">
            <w:pPr>
              <w:pStyle w:val="TableContents"/>
            </w:pPr>
            <w:r>
              <w:t>Merkmale des Lebens am Beispiel der Ringelwürmer,</w:t>
            </w:r>
          </w:p>
          <w:p w14:paraId="4419E2A6" w14:textId="77777777" w:rsidR="00325E00" w:rsidRDefault="00325E00">
            <w:pPr>
              <w:pStyle w:val="TableContents"/>
            </w:pPr>
            <w:r>
              <w:t>Insekten - Angepasstheiten an ihren Lebensraum, Entwicklung von Insekten</w:t>
            </w:r>
          </w:p>
          <w:p w14:paraId="3018C374" w14:textId="77777777" w:rsidR="00325E00" w:rsidRDefault="00325E00">
            <w:pPr>
              <w:pStyle w:val="TableContents"/>
            </w:pPr>
            <w:r>
              <w:t>(Insektensterben)</w:t>
            </w:r>
          </w:p>
          <w:p w14:paraId="410F15E7" w14:textId="77777777" w:rsidR="00325E00" w:rsidRDefault="00325E00">
            <w:pPr>
              <w:pStyle w:val="TableContents"/>
            </w:pPr>
            <w:r>
              <w:t>Stammbaum aller Lebewesen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13CF" w14:textId="77777777" w:rsidR="00325E00" w:rsidRDefault="00325E00"/>
          <w:p w14:paraId="68ACE4AF" w14:textId="77777777" w:rsidR="00325E00" w:rsidRDefault="00325E00">
            <w:pPr>
              <w:rPr>
                <w:rFonts w:eastAsia="Cambria" w:cs="Cambria"/>
              </w:rPr>
            </w:pPr>
            <w:r>
              <w:rPr>
                <w:rFonts w:eastAsia="Cambria" w:cs="Cambria"/>
              </w:rPr>
              <w:t>R6, GV6</w:t>
            </w:r>
          </w:p>
        </w:tc>
        <w:tc>
          <w:tcPr>
            <w:tcW w:w="277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1B3D404C" w14:textId="77777777" w:rsidR="00325E00" w:rsidRDefault="00325E00"/>
        </w:tc>
      </w:tr>
      <w:tr w:rsidR="00325E00" w14:paraId="4C44C7ED" w14:textId="17D86519" w:rsidTr="00903F70">
        <w:tblPrEx>
          <w:tblCellMar>
            <w:top w:w="0" w:type="dxa"/>
            <w:bottom w:w="0" w:type="dxa"/>
          </w:tblCellMar>
        </w:tblPrEx>
        <w:trPr>
          <w:trHeight w:val="2071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9A02" w14:textId="77777777" w:rsidR="00325E00" w:rsidRDefault="00325E00">
            <w:pPr>
              <w:pStyle w:val="TableContents"/>
            </w:pPr>
            <w:r>
              <w:lastRenderedPageBreak/>
              <w:t>2b. Vielfalt in Beziehung setzen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0CBA" w14:textId="77777777" w:rsidR="00325E00" w:rsidRDefault="00325E00">
            <w:pPr>
              <w:pStyle w:val="TableContents"/>
            </w:pPr>
            <w:r>
              <w:t>Kommunikation zwischen Lebewesen, z.B. Insekten</w:t>
            </w:r>
          </w:p>
          <w:p w14:paraId="664818C7" w14:textId="77777777" w:rsidR="00325E00" w:rsidRDefault="00325E00">
            <w:pPr>
              <w:pStyle w:val="TableContents"/>
            </w:pPr>
            <w:r>
              <w:t>Sinnesorgane und Nervensysteme von z.B. Insekten (anderen Tieren)</w:t>
            </w:r>
          </w:p>
          <w:p w14:paraId="76EB88FE" w14:textId="77777777" w:rsidR="00325E00" w:rsidRDefault="00325E00">
            <w:pPr>
              <w:pStyle w:val="TableContents"/>
            </w:pPr>
            <w:r>
              <w:t>Parasitismus und Symbiose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7E65" w14:textId="77777777" w:rsidR="00325E00" w:rsidRDefault="00325E00">
            <w:r>
              <w:t>SF5, IK2-4, SR4</w:t>
            </w:r>
          </w:p>
        </w:tc>
        <w:tc>
          <w:tcPr>
            <w:tcW w:w="277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63AB407A" w14:textId="77777777" w:rsidR="00325E00" w:rsidRDefault="00325E00"/>
        </w:tc>
      </w:tr>
      <w:tr w:rsidR="00325E00" w14:paraId="361AE4ED" w14:textId="3BD584B4" w:rsidTr="00903F70">
        <w:tblPrEx>
          <w:tblCellMar>
            <w:top w:w="0" w:type="dxa"/>
            <w:bottom w:w="0" w:type="dxa"/>
          </w:tblCellMar>
        </w:tblPrEx>
        <w:trPr>
          <w:trHeight w:val="2071"/>
        </w:trPr>
        <w:tc>
          <w:tcPr>
            <w:tcW w:w="32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A3C5" w14:textId="77777777" w:rsidR="00325E00" w:rsidRDefault="00325E00">
            <w:pPr>
              <w:pStyle w:val="TableContents"/>
            </w:pPr>
          </w:p>
          <w:p w14:paraId="4AB579C8" w14:textId="77777777" w:rsidR="00325E00" w:rsidRDefault="00325E00">
            <w:pPr>
              <w:pStyle w:val="TableContents"/>
            </w:pPr>
            <w:r>
              <w:t>3a. Wald als Ökosystem -</w:t>
            </w:r>
          </w:p>
          <w:p w14:paraId="2F0DD6DB" w14:textId="77777777" w:rsidR="00325E00" w:rsidRDefault="00325E00">
            <w:pPr>
              <w:pStyle w:val="TableContents"/>
            </w:pPr>
            <w:r>
              <w:t xml:space="preserve">    Vielfalt im Großen</w:t>
            </w:r>
          </w:p>
        </w:tc>
        <w:tc>
          <w:tcPr>
            <w:tcW w:w="36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6A4C" w14:textId="77777777" w:rsidR="00325E00" w:rsidRDefault="00325E00">
            <w:pPr>
              <w:pStyle w:val="TableContents"/>
            </w:pPr>
          </w:p>
          <w:p w14:paraId="1512BE2D" w14:textId="77777777" w:rsidR="00325E00" w:rsidRDefault="00325E00">
            <w:pPr>
              <w:pStyle w:val="TableContents"/>
            </w:pPr>
            <w:r>
              <w:t>Aufbau und Schichtung,</w:t>
            </w:r>
          </w:p>
          <w:p w14:paraId="0B1692A7" w14:textId="77777777" w:rsidR="00325E00" w:rsidRDefault="00325E00">
            <w:pPr>
              <w:pStyle w:val="TableContents"/>
            </w:pPr>
            <w:r>
              <w:t>Wald als Lebensraum für Organismengemeinschaften,</w:t>
            </w:r>
          </w:p>
          <w:p w14:paraId="7C04BD06" w14:textId="77777777" w:rsidR="00325E00" w:rsidRDefault="00325E00">
            <w:pPr>
              <w:pStyle w:val="TableContents"/>
            </w:pPr>
            <w:r>
              <w:t>Produzent, Konsument, Destruent,</w:t>
            </w:r>
          </w:p>
          <w:p w14:paraId="5CD47D66" w14:textId="77777777" w:rsidR="00325E00" w:rsidRDefault="00325E00">
            <w:pPr>
              <w:pStyle w:val="TableContents"/>
            </w:pPr>
            <w:r>
              <w:t>Stoff-und Energiewechselprozesse im Überblick, Fotosynthese und Zellatmung,</w:t>
            </w:r>
          </w:p>
          <w:p w14:paraId="5EDB9363" w14:textId="77777777" w:rsidR="00325E00" w:rsidRDefault="00325E00">
            <w:pPr>
              <w:pStyle w:val="TableContents"/>
            </w:pPr>
            <w:r>
              <w:t>Stoffkreisläufe</w:t>
            </w:r>
          </w:p>
        </w:tc>
        <w:tc>
          <w:tcPr>
            <w:tcW w:w="27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14EF" w14:textId="77777777" w:rsidR="00325E00" w:rsidRDefault="00325E00"/>
          <w:p w14:paraId="52D9D1BD" w14:textId="77777777" w:rsidR="00325E00" w:rsidRDefault="00325E00">
            <w:pPr>
              <w:rPr>
                <w:rFonts w:eastAsia="Cambria" w:cs="Cambria"/>
              </w:rPr>
            </w:pPr>
            <w:r>
              <w:rPr>
                <w:rFonts w:eastAsia="Cambria" w:cs="Cambria"/>
              </w:rPr>
              <w:t>Stoff- und Energieumwandlung,</w:t>
            </w:r>
          </w:p>
          <w:p w14:paraId="0950335A" w14:textId="77777777" w:rsidR="00325E00" w:rsidRDefault="00325E00">
            <w:pPr>
              <w:rPr>
                <w:rFonts w:eastAsia="Cambria" w:cs="Cambria"/>
              </w:rPr>
            </w:pPr>
            <w:r>
              <w:rPr>
                <w:rFonts w:eastAsia="Cambria" w:cs="Cambria"/>
              </w:rPr>
              <w:t>Variabilität und Angepasstheit,</w:t>
            </w:r>
          </w:p>
          <w:p w14:paraId="64CEC88D" w14:textId="77777777" w:rsidR="00325E00" w:rsidRDefault="00325E00"/>
          <w:p w14:paraId="6BF0C6A6" w14:textId="77777777" w:rsidR="00325E00" w:rsidRDefault="00325E00"/>
          <w:p w14:paraId="0F01D10F" w14:textId="77777777" w:rsidR="00325E00" w:rsidRDefault="00325E00"/>
          <w:p w14:paraId="53BDDE93" w14:textId="77777777" w:rsidR="00325E00" w:rsidRDefault="00325E00"/>
          <w:p w14:paraId="36109B19" w14:textId="77777777" w:rsidR="00325E00" w:rsidRDefault="00325E00"/>
        </w:tc>
        <w:tc>
          <w:tcPr>
            <w:tcW w:w="277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0950B4F3" w14:textId="77777777" w:rsidR="00325E00" w:rsidRDefault="00325E00"/>
        </w:tc>
      </w:tr>
      <w:tr w:rsidR="00325E00" w14:paraId="6337D697" w14:textId="783A93A8" w:rsidTr="00325E00">
        <w:tblPrEx>
          <w:tblCellMar>
            <w:top w:w="0" w:type="dxa"/>
            <w:bottom w:w="0" w:type="dxa"/>
          </w:tblCellMar>
        </w:tblPrEx>
        <w:trPr>
          <w:trHeight w:val="2071"/>
        </w:trPr>
        <w:tc>
          <w:tcPr>
            <w:tcW w:w="32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1F94" w14:textId="77777777" w:rsidR="00325E00" w:rsidRDefault="00325E00">
            <w:pPr>
              <w:pStyle w:val="TableContents"/>
            </w:pPr>
          </w:p>
          <w:p w14:paraId="1841558C" w14:textId="77777777" w:rsidR="00325E00" w:rsidRDefault="00325E00">
            <w:pPr>
              <w:pStyle w:val="TableContents"/>
            </w:pPr>
            <w:r>
              <w:t>3b. Der Mensch im Ökosystem</w:t>
            </w:r>
          </w:p>
        </w:tc>
        <w:tc>
          <w:tcPr>
            <w:tcW w:w="36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9B1A" w14:textId="77777777" w:rsidR="00325E00" w:rsidRDefault="00325E00"/>
          <w:p w14:paraId="29F9F39D" w14:textId="77777777" w:rsidR="00325E00" w:rsidRDefault="00325E00">
            <w:pPr>
              <w:rPr>
                <w:rFonts w:eastAsia="Cambria" w:cs="Cambria"/>
              </w:rPr>
            </w:pPr>
            <w:r>
              <w:rPr>
                <w:rFonts w:eastAsia="Cambria" w:cs="Cambria"/>
              </w:rPr>
              <w:t>lokaler  und globaler Einfluss auf Ökosysteme,</w:t>
            </w:r>
          </w:p>
          <w:p w14:paraId="7503863A" w14:textId="77777777" w:rsidR="00325E00" w:rsidRDefault="00325E00">
            <w:pPr>
              <w:rPr>
                <w:rFonts w:eastAsia="Cambria" w:cs="Cambria"/>
              </w:rPr>
            </w:pPr>
            <w:r>
              <w:rPr>
                <w:rFonts w:eastAsia="Cambria" w:cs="Cambria"/>
              </w:rPr>
              <w:t>Nachhaltigkeit, Biodiversität,</w:t>
            </w:r>
          </w:p>
          <w:p w14:paraId="2341681E" w14:textId="77777777" w:rsidR="00325E00" w:rsidRDefault="00325E00"/>
        </w:tc>
        <w:tc>
          <w:tcPr>
            <w:tcW w:w="27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02EB" w14:textId="77777777" w:rsidR="00325E00" w:rsidRDefault="00325E00"/>
          <w:p w14:paraId="0F30B7CF" w14:textId="77777777" w:rsidR="00325E00" w:rsidRDefault="00325E00">
            <w:pPr>
              <w:rPr>
                <w:rFonts w:eastAsia="Cambria" w:cs="Cambria"/>
              </w:rPr>
            </w:pPr>
            <w:r>
              <w:rPr>
                <w:rFonts w:eastAsia="Cambria" w:cs="Cambria"/>
              </w:rPr>
              <w:t>Struktur und Funktion,</w:t>
            </w:r>
          </w:p>
          <w:p w14:paraId="5B0829C8" w14:textId="77777777" w:rsidR="00325E00" w:rsidRDefault="00325E00">
            <w:pPr>
              <w:rPr>
                <w:rFonts w:eastAsia="Cambria" w:cs="Cambria"/>
              </w:rPr>
            </w:pPr>
            <w:r>
              <w:rPr>
                <w:rFonts w:eastAsia="Cambria" w:cs="Cambria"/>
              </w:rPr>
              <w:t>Variabilität und Angepasstheit</w:t>
            </w:r>
          </w:p>
        </w:tc>
        <w:tc>
          <w:tcPr>
            <w:tcW w:w="277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3F9BDF" w14:textId="77777777" w:rsidR="00325E00" w:rsidRDefault="00325E00"/>
        </w:tc>
      </w:tr>
    </w:tbl>
    <w:p w14:paraId="70303F23" w14:textId="77777777" w:rsidR="007F2867" w:rsidRDefault="007F2867"/>
    <w:sectPr w:rsidR="007F2867" w:rsidSect="00325E00">
      <w:headerReference w:type="default" r:id="rId6"/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A200" w14:textId="77777777" w:rsidR="00842286" w:rsidRDefault="00842286">
      <w:r>
        <w:separator/>
      </w:r>
    </w:p>
  </w:endnote>
  <w:endnote w:type="continuationSeparator" w:id="0">
    <w:p w14:paraId="66FF5A58" w14:textId="77777777" w:rsidR="00842286" w:rsidRDefault="0084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1C8F4" w14:textId="77777777" w:rsidR="005A45DC" w:rsidRDefault="0084228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B86D7" w14:textId="77777777" w:rsidR="00842286" w:rsidRDefault="00842286">
      <w:r>
        <w:separator/>
      </w:r>
    </w:p>
  </w:footnote>
  <w:footnote w:type="continuationSeparator" w:id="0">
    <w:p w14:paraId="472C3E89" w14:textId="77777777" w:rsidR="00842286" w:rsidRDefault="0084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2438" w14:textId="77777777" w:rsidR="005A45DC" w:rsidRDefault="00842286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2867"/>
    <w:rsid w:val="00325E00"/>
    <w:rsid w:val="007F2867"/>
    <w:rsid w:val="00842286"/>
    <w:rsid w:val="00C6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41D8"/>
  <w15:docId w15:val="{A4F14EB6-83B8-4D93-B175-E3CA58F0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color w:val="00000A"/>
        <w:kern w:val="3"/>
        <w:lang w:val="de-DE" w:eastAsia="zh-CN" w:bidi="hi-IN"/>
      </w:rPr>
    </w:rPrDefault>
    <w:pPrDefault>
      <w:pPr>
        <w:shd w:val="clear" w:color="auto" w:fill="FFFFFF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cs="Arial Unicode MS"/>
      <w:color w:val="000000"/>
      <w:sz w:val="24"/>
      <w:szCs w:val="24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rFonts w:eastAsia="Arial Unicode MS" w:cs="Arial Unicode MS"/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Almut Haas</dc:creator>
  <cp:lastModifiedBy>Almut Haas</cp:lastModifiedBy>
  <cp:revision>2</cp:revision>
  <dcterms:created xsi:type="dcterms:W3CDTF">2020-02-03T14:56:00Z</dcterms:created>
  <dcterms:modified xsi:type="dcterms:W3CDTF">2020-02-03T14:56:00Z</dcterms:modified>
</cp:coreProperties>
</file>